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7D6" w:rsidRPr="00FF013A" w:rsidRDefault="002C57D6" w:rsidP="002C57D6">
      <w:pPr>
        <w:pStyle w:val="Header"/>
        <w:jc w:val="center"/>
        <w:rPr>
          <w:rFonts w:ascii="Times New Roman" w:hAnsi="Times New Roman" w:cs="Times New Roman"/>
          <w:b/>
          <w:sz w:val="28"/>
          <w:szCs w:val="28"/>
        </w:rPr>
      </w:pPr>
      <w:r w:rsidRPr="00FF013A">
        <w:rPr>
          <w:rFonts w:ascii="Times New Roman" w:hAnsi="Times New Roman" w:cs="Times New Roman"/>
          <w:b/>
          <w:sz w:val="28"/>
          <w:szCs w:val="28"/>
        </w:rPr>
        <w:t>BAKER COUNTY TRANSPORTATION COMMI</w:t>
      </w:r>
      <w:r w:rsidR="004D67F7">
        <w:rPr>
          <w:rFonts w:ascii="Times New Roman" w:hAnsi="Times New Roman" w:cs="Times New Roman"/>
          <w:b/>
          <w:sz w:val="28"/>
          <w:szCs w:val="28"/>
        </w:rPr>
        <w:t>TTEE</w:t>
      </w:r>
    </w:p>
    <w:p w:rsidR="002C57D6" w:rsidRPr="00FF013A" w:rsidRDefault="002C57D6" w:rsidP="002C57D6">
      <w:pPr>
        <w:pStyle w:val="Header"/>
        <w:jc w:val="center"/>
        <w:rPr>
          <w:rFonts w:ascii="Times New Roman" w:hAnsi="Times New Roman" w:cs="Times New Roman"/>
          <w:b/>
          <w:sz w:val="28"/>
          <w:szCs w:val="28"/>
        </w:rPr>
      </w:pPr>
      <w:r w:rsidRPr="00FF013A">
        <w:rPr>
          <w:rFonts w:ascii="Times New Roman" w:hAnsi="Times New Roman" w:cs="Times New Roman"/>
          <w:b/>
          <w:sz w:val="28"/>
          <w:szCs w:val="28"/>
        </w:rPr>
        <w:t>BYLAWS</w:t>
      </w:r>
    </w:p>
    <w:p w:rsidR="00FF013A" w:rsidRDefault="00FF013A" w:rsidP="002C57D6">
      <w:pPr>
        <w:spacing w:after="0"/>
        <w:jc w:val="center"/>
        <w:rPr>
          <w:rFonts w:ascii="Times New Roman" w:hAnsi="Times New Roman" w:cs="Times New Roman"/>
          <w:sz w:val="24"/>
          <w:szCs w:val="24"/>
        </w:rPr>
      </w:pPr>
    </w:p>
    <w:p w:rsidR="00FF013A" w:rsidRDefault="00FF013A" w:rsidP="00FF013A">
      <w:pPr>
        <w:spacing w:after="0"/>
        <w:rPr>
          <w:rFonts w:ascii="Times New Roman" w:hAnsi="Times New Roman" w:cs="Times New Roman"/>
          <w:sz w:val="24"/>
          <w:szCs w:val="24"/>
        </w:rPr>
      </w:pPr>
    </w:p>
    <w:p w:rsidR="00FF013A" w:rsidRDefault="00FF013A" w:rsidP="00B26252">
      <w:pPr>
        <w:spacing w:after="0"/>
        <w:rPr>
          <w:rFonts w:ascii="Times New Roman" w:hAnsi="Times New Roman" w:cs="Times New Roman"/>
          <w:sz w:val="24"/>
          <w:szCs w:val="24"/>
        </w:rPr>
      </w:pPr>
      <w:r w:rsidRPr="00B26252">
        <w:rPr>
          <w:rFonts w:ascii="Times New Roman" w:hAnsi="Times New Roman" w:cs="Times New Roman"/>
          <w:sz w:val="24"/>
          <w:szCs w:val="24"/>
        </w:rPr>
        <w:t>WHEREAS, the Baker County Transportation Commi</w:t>
      </w:r>
      <w:r w:rsidR="004D67F7">
        <w:rPr>
          <w:rFonts w:ascii="Times New Roman" w:hAnsi="Times New Roman" w:cs="Times New Roman"/>
          <w:sz w:val="24"/>
          <w:szCs w:val="24"/>
        </w:rPr>
        <w:t>ttee (“Committee</w:t>
      </w:r>
      <w:r w:rsidRPr="00B26252">
        <w:rPr>
          <w:rFonts w:ascii="Times New Roman" w:hAnsi="Times New Roman" w:cs="Times New Roman"/>
          <w:sz w:val="24"/>
          <w:szCs w:val="24"/>
        </w:rPr>
        <w:t>”) desires to adopt BYLAWS in order to provide RULES AND PROCEDURES for its members, meetings, and activ</w:t>
      </w:r>
      <w:r w:rsidR="004D67F7">
        <w:rPr>
          <w:rFonts w:ascii="Times New Roman" w:hAnsi="Times New Roman" w:cs="Times New Roman"/>
          <w:sz w:val="24"/>
          <w:szCs w:val="24"/>
        </w:rPr>
        <w:t>ities. Therefore, the Committee</w:t>
      </w:r>
      <w:r w:rsidRPr="00B26252">
        <w:rPr>
          <w:rFonts w:ascii="Times New Roman" w:hAnsi="Times New Roman" w:cs="Times New Roman"/>
          <w:sz w:val="24"/>
          <w:szCs w:val="24"/>
        </w:rPr>
        <w:t xml:space="preserve"> hereby adopts the following:</w:t>
      </w:r>
    </w:p>
    <w:p w:rsidR="00B26252" w:rsidRPr="00B26252" w:rsidRDefault="00B26252" w:rsidP="00B26252">
      <w:pPr>
        <w:spacing w:after="0"/>
        <w:rPr>
          <w:rFonts w:ascii="Times New Roman" w:hAnsi="Times New Roman" w:cs="Times New Roman"/>
          <w:sz w:val="24"/>
          <w:szCs w:val="24"/>
        </w:rPr>
      </w:pPr>
    </w:p>
    <w:p w:rsidR="00FF013A" w:rsidRPr="00B26252" w:rsidRDefault="00FF013A" w:rsidP="00B26252">
      <w:pPr>
        <w:jc w:val="center"/>
        <w:rPr>
          <w:rFonts w:ascii="Times New Roman" w:hAnsi="Times New Roman" w:cs="Times New Roman"/>
          <w:sz w:val="24"/>
          <w:szCs w:val="24"/>
        </w:rPr>
      </w:pPr>
      <w:r w:rsidRPr="00B26252">
        <w:rPr>
          <w:rFonts w:ascii="Times New Roman" w:hAnsi="Times New Roman" w:cs="Times New Roman"/>
          <w:sz w:val="24"/>
          <w:szCs w:val="24"/>
        </w:rPr>
        <w:t>MISSION STATEMENT</w:t>
      </w:r>
    </w:p>
    <w:p w:rsidR="00FF013A" w:rsidRPr="00B26252" w:rsidRDefault="00FF013A" w:rsidP="00B26252">
      <w:pPr>
        <w:jc w:val="center"/>
        <w:rPr>
          <w:rFonts w:ascii="Times New Roman" w:hAnsi="Times New Roman" w:cs="Times New Roman"/>
          <w:sz w:val="24"/>
          <w:szCs w:val="24"/>
        </w:rPr>
      </w:pPr>
      <w:r w:rsidRPr="00B26252">
        <w:rPr>
          <w:rFonts w:ascii="Times New Roman" w:hAnsi="Times New Roman" w:cs="Times New Roman"/>
          <w:sz w:val="24"/>
          <w:szCs w:val="24"/>
        </w:rPr>
        <w:t xml:space="preserve">To enhance livability within Baker County through public involvement in identifying and resolving public transportation issues. In this endeavor, the </w:t>
      </w:r>
      <w:r w:rsidR="004D67F7">
        <w:rPr>
          <w:rFonts w:ascii="Times New Roman" w:hAnsi="Times New Roman" w:cs="Times New Roman"/>
          <w:sz w:val="24"/>
          <w:szCs w:val="24"/>
        </w:rPr>
        <w:t>Committee</w:t>
      </w:r>
      <w:r w:rsidRPr="00B26252">
        <w:rPr>
          <w:rFonts w:ascii="Times New Roman" w:hAnsi="Times New Roman" w:cs="Times New Roman"/>
          <w:sz w:val="24"/>
          <w:szCs w:val="24"/>
        </w:rPr>
        <w:t xml:space="preserve"> will facilitate cooperation between agencies</w:t>
      </w:r>
      <w:r w:rsidR="000957FB" w:rsidRPr="00B26252">
        <w:rPr>
          <w:rFonts w:ascii="Times New Roman" w:hAnsi="Times New Roman" w:cs="Times New Roman"/>
          <w:sz w:val="24"/>
          <w:szCs w:val="24"/>
        </w:rPr>
        <w:t>, public and private service providers,</w:t>
      </w:r>
      <w:r w:rsidRPr="00B26252">
        <w:rPr>
          <w:rFonts w:ascii="Times New Roman" w:hAnsi="Times New Roman" w:cs="Times New Roman"/>
          <w:sz w:val="24"/>
          <w:szCs w:val="24"/>
        </w:rPr>
        <w:t xml:space="preserve"> and the general public.</w:t>
      </w:r>
    </w:p>
    <w:p w:rsidR="000957FB" w:rsidRPr="00B26252" w:rsidRDefault="000957FB" w:rsidP="00B26252">
      <w:pPr>
        <w:rPr>
          <w:rFonts w:ascii="Times New Roman" w:hAnsi="Times New Roman" w:cs="Times New Roman"/>
          <w:sz w:val="24"/>
          <w:szCs w:val="24"/>
        </w:rPr>
      </w:pPr>
    </w:p>
    <w:p w:rsidR="000957FB" w:rsidRPr="00B26252" w:rsidRDefault="000957FB" w:rsidP="00B26252">
      <w:pPr>
        <w:rPr>
          <w:rFonts w:ascii="Times New Roman" w:hAnsi="Times New Roman" w:cs="Times New Roman"/>
          <w:sz w:val="24"/>
          <w:szCs w:val="24"/>
        </w:rPr>
      </w:pPr>
      <w:r w:rsidRPr="00B26252">
        <w:rPr>
          <w:rFonts w:ascii="Times New Roman" w:hAnsi="Times New Roman" w:cs="Times New Roman"/>
          <w:sz w:val="24"/>
          <w:szCs w:val="24"/>
        </w:rPr>
        <w:t>ARTICLE I – MEMBERSHIP</w:t>
      </w:r>
    </w:p>
    <w:p w:rsidR="000957FB" w:rsidRDefault="000957FB" w:rsidP="00B26252">
      <w:pPr>
        <w:rPr>
          <w:rFonts w:ascii="Times New Roman" w:hAnsi="Times New Roman" w:cs="Times New Roman"/>
          <w:sz w:val="24"/>
          <w:szCs w:val="24"/>
        </w:rPr>
      </w:pPr>
      <w:r w:rsidRPr="00B26252">
        <w:rPr>
          <w:rFonts w:ascii="Times New Roman" w:hAnsi="Times New Roman" w:cs="Times New Roman"/>
          <w:sz w:val="24"/>
          <w:szCs w:val="24"/>
        </w:rPr>
        <w:t>Section 1:</w:t>
      </w:r>
    </w:p>
    <w:p w:rsidR="00247CC8" w:rsidRDefault="00247CC8" w:rsidP="00247CC8">
      <w:pPr>
        <w:pStyle w:val="ListParagraph"/>
        <w:numPr>
          <w:ilvl w:val="0"/>
          <w:numId w:val="4"/>
        </w:numPr>
        <w:rPr>
          <w:rFonts w:ascii="Times New Roman" w:hAnsi="Times New Roman" w:cs="Times New Roman"/>
          <w:sz w:val="24"/>
          <w:szCs w:val="24"/>
        </w:rPr>
      </w:pPr>
      <w:r w:rsidRPr="00247CC8">
        <w:rPr>
          <w:rFonts w:ascii="Times New Roman" w:hAnsi="Times New Roman" w:cs="Times New Roman"/>
          <w:sz w:val="24"/>
          <w:szCs w:val="24"/>
        </w:rPr>
        <w:t xml:space="preserve">Membership of the Baker County Transportation </w:t>
      </w:r>
      <w:r w:rsidR="004D67F7">
        <w:rPr>
          <w:rFonts w:ascii="Times New Roman" w:hAnsi="Times New Roman" w:cs="Times New Roman"/>
          <w:sz w:val="24"/>
          <w:szCs w:val="24"/>
        </w:rPr>
        <w:t>Committee</w:t>
      </w:r>
      <w:r w:rsidRPr="00247CC8">
        <w:rPr>
          <w:rFonts w:ascii="Times New Roman" w:hAnsi="Times New Roman" w:cs="Times New Roman"/>
          <w:sz w:val="24"/>
          <w:szCs w:val="24"/>
        </w:rPr>
        <w:t xml:space="preserve"> shall consist of (5) or more members who have made application to and been appointed by the Baker County Board of </w:t>
      </w:r>
      <w:r w:rsidR="004D67F7">
        <w:rPr>
          <w:rFonts w:ascii="Times New Roman" w:hAnsi="Times New Roman" w:cs="Times New Roman"/>
          <w:sz w:val="24"/>
          <w:szCs w:val="24"/>
        </w:rPr>
        <w:t>Commissioners</w:t>
      </w:r>
      <w:r w:rsidRPr="00247CC8">
        <w:rPr>
          <w:rFonts w:ascii="Times New Roman" w:hAnsi="Times New Roman" w:cs="Times New Roman"/>
          <w:sz w:val="24"/>
          <w:szCs w:val="24"/>
        </w:rPr>
        <w:t>.</w:t>
      </w:r>
    </w:p>
    <w:p w:rsidR="00247CC8" w:rsidRDefault="00247CC8" w:rsidP="00247CC8">
      <w:pPr>
        <w:pStyle w:val="ListParagraph"/>
        <w:numPr>
          <w:ilvl w:val="0"/>
          <w:numId w:val="6"/>
        </w:numPr>
        <w:rPr>
          <w:rFonts w:ascii="Times New Roman" w:hAnsi="Times New Roman" w:cs="Times New Roman"/>
          <w:sz w:val="24"/>
          <w:szCs w:val="24"/>
        </w:rPr>
      </w:pPr>
      <w:r w:rsidRPr="00247CC8">
        <w:rPr>
          <w:rFonts w:ascii="Times New Roman" w:hAnsi="Times New Roman" w:cs="Times New Roman"/>
          <w:sz w:val="24"/>
          <w:szCs w:val="24"/>
        </w:rPr>
        <w:t xml:space="preserve">The </w:t>
      </w:r>
      <w:r w:rsidR="004D67F7">
        <w:rPr>
          <w:rFonts w:ascii="Times New Roman" w:hAnsi="Times New Roman" w:cs="Times New Roman"/>
          <w:sz w:val="24"/>
          <w:szCs w:val="24"/>
        </w:rPr>
        <w:t>Committee</w:t>
      </w:r>
      <w:r w:rsidRPr="00247CC8">
        <w:rPr>
          <w:rFonts w:ascii="Times New Roman" w:hAnsi="Times New Roman" w:cs="Times New Roman"/>
          <w:sz w:val="24"/>
          <w:szCs w:val="24"/>
        </w:rPr>
        <w:t xml:space="preserve"> is designated by the Baker County Board of </w:t>
      </w:r>
      <w:r w:rsidR="004D67F7">
        <w:rPr>
          <w:rFonts w:ascii="Times New Roman" w:hAnsi="Times New Roman" w:cs="Times New Roman"/>
          <w:sz w:val="24"/>
          <w:szCs w:val="24"/>
        </w:rPr>
        <w:t>Commission</w:t>
      </w:r>
      <w:r w:rsidRPr="00247CC8">
        <w:rPr>
          <w:rFonts w:ascii="Times New Roman" w:hAnsi="Times New Roman" w:cs="Times New Roman"/>
          <w:sz w:val="24"/>
          <w:szCs w:val="24"/>
        </w:rPr>
        <w:t>ers as the Statewide Transportation Improvement Fund (STIF) Advisory Committee, in addition to being the Transportation Advisory Committee (TAC) for all other State and Federal Transportation programs.</w:t>
      </w:r>
    </w:p>
    <w:p w:rsidR="00247CC8" w:rsidRDefault="00C115B3" w:rsidP="00C115B3">
      <w:pPr>
        <w:pStyle w:val="ListParagraph"/>
        <w:numPr>
          <w:ilvl w:val="0"/>
          <w:numId w:val="6"/>
        </w:numPr>
        <w:rPr>
          <w:rFonts w:ascii="Times New Roman" w:hAnsi="Times New Roman" w:cs="Times New Roman"/>
          <w:sz w:val="24"/>
          <w:szCs w:val="24"/>
        </w:rPr>
      </w:pPr>
      <w:r w:rsidRPr="00C115B3">
        <w:rPr>
          <w:rFonts w:ascii="Times New Roman" w:hAnsi="Times New Roman" w:cs="Times New Roman"/>
          <w:sz w:val="24"/>
          <w:szCs w:val="24"/>
        </w:rPr>
        <w:t>STIF Advisory Committee Requirements:</w:t>
      </w:r>
    </w:p>
    <w:p w:rsidR="00C115B3" w:rsidRDefault="00C115B3" w:rsidP="00C115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purpose of the STIF Advisory Committee is to advise and assist Baker County, as the Qualified Entity, in carrying out the purposes of the STIF and to review, recommend and prioritize projects to be funded by STIF monies received by the Qualified Entity.</w:t>
      </w:r>
    </w:p>
    <w:p w:rsidR="00B70EB2" w:rsidRDefault="00B70EB2" w:rsidP="00C115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Members must be residents of Baker County.</w:t>
      </w:r>
    </w:p>
    <w:p w:rsidR="00C115B3" w:rsidRDefault="007B5CEB" w:rsidP="00C115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Composition shall meet the requirements of OAR</w:t>
      </w:r>
      <w:r w:rsidR="00A739DF">
        <w:rPr>
          <w:rFonts w:ascii="Times New Roman" w:hAnsi="Times New Roman" w:cs="Times New Roman"/>
          <w:sz w:val="24"/>
          <w:szCs w:val="24"/>
        </w:rPr>
        <w:t xml:space="preserve"> 732-040-0035 (7), which states, “If a qualified entity is a county with a population fewer than 50,000 persons, then its Advisory Committee, or the joint Advisory Committee in which it participates, must include at least three members who collectively represent each of the groups listed in 732-040-0035 (6) (a-d).”</w:t>
      </w:r>
    </w:p>
    <w:p w:rsidR="00A739DF" w:rsidRPr="00247CC8" w:rsidRDefault="00A739DF" w:rsidP="00C115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Membership must include at least one member who is a member of or represents each of the following groups: (a) low-income individuals; (b) individuals age 65 or older; (c) people with disabilities; and (d) Public Transportation Service Providers or non-profit entities which provide public transportation services. </w:t>
      </w:r>
    </w:p>
    <w:p w:rsidR="00B26252" w:rsidRDefault="00B26252" w:rsidP="00B26252">
      <w:pPr>
        <w:rPr>
          <w:rFonts w:ascii="Times New Roman" w:hAnsi="Times New Roman" w:cs="Times New Roman"/>
          <w:sz w:val="24"/>
          <w:szCs w:val="24"/>
        </w:rPr>
      </w:pPr>
      <w:r w:rsidRPr="00B26252">
        <w:rPr>
          <w:rFonts w:ascii="Times New Roman" w:hAnsi="Times New Roman" w:cs="Times New Roman"/>
          <w:sz w:val="24"/>
          <w:szCs w:val="24"/>
        </w:rPr>
        <w:ptab w:relativeTo="margin" w:alignment="left" w:leader="none"/>
      </w:r>
      <w:r w:rsidR="00B70EB2">
        <w:rPr>
          <w:rFonts w:ascii="Times New Roman" w:hAnsi="Times New Roman" w:cs="Times New Roman"/>
          <w:sz w:val="24"/>
          <w:szCs w:val="24"/>
        </w:rPr>
        <w:t>Section 2:</w:t>
      </w:r>
      <w:r w:rsidR="00E1777C">
        <w:rPr>
          <w:rFonts w:ascii="Times New Roman" w:hAnsi="Times New Roman" w:cs="Times New Roman"/>
          <w:sz w:val="24"/>
          <w:szCs w:val="24"/>
        </w:rPr>
        <w:t xml:space="preserve">   </w:t>
      </w:r>
      <w:r w:rsidR="00E1777C">
        <w:rPr>
          <w:rFonts w:ascii="Times New Roman" w:hAnsi="Times New Roman" w:cs="Times New Roman"/>
          <w:sz w:val="24"/>
          <w:szCs w:val="24"/>
        </w:rPr>
        <w:tab/>
        <w:t xml:space="preserve">Terms shall be for a period of two years. There shall be no limit on the number of </w:t>
      </w:r>
      <w:r w:rsidR="00E1777C">
        <w:rPr>
          <w:rFonts w:ascii="Times New Roman" w:hAnsi="Times New Roman" w:cs="Times New Roman"/>
          <w:sz w:val="24"/>
          <w:szCs w:val="24"/>
        </w:rPr>
        <w:tab/>
      </w:r>
      <w:r w:rsidR="00E1777C">
        <w:rPr>
          <w:rFonts w:ascii="Times New Roman" w:hAnsi="Times New Roman" w:cs="Times New Roman"/>
          <w:sz w:val="24"/>
          <w:szCs w:val="24"/>
        </w:rPr>
        <w:tab/>
      </w:r>
      <w:r w:rsidR="00E1777C">
        <w:rPr>
          <w:rFonts w:ascii="Times New Roman" w:hAnsi="Times New Roman" w:cs="Times New Roman"/>
          <w:sz w:val="24"/>
          <w:szCs w:val="24"/>
        </w:rPr>
        <w:tab/>
        <w:t xml:space="preserve">terms for Transportation </w:t>
      </w:r>
      <w:r w:rsidR="004D67F7">
        <w:rPr>
          <w:rFonts w:ascii="Times New Roman" w:hAnsi="Times New Roman" w:cs="Times New Roman"/>
          <w:sz w:val="24"/>
          <w:szCs w:val="24"/>
        </w:rPr>
        <w:t>Committee</w:t>
      </w:r>
      <w:r w:rsidR="00E1777C">
        <w:rPr>
          <w:rFonts w:ascii="Times New Roman" w:hAnsi="Times New Roman" w:cs="Times New Roman"/>
          <w:sz w:val="24"/>
          <w:szCs w:val="24"/>
        </w:rPr>
        <w:t xml:space="preserve"> membership. </w:t>
      </w:r>
    </w:p>
    <w:p w:rsidR="00CC4A0B" w:rsidRDefault="002C57D6" w:rsidP="00B26252">
      <w:pPr>
        <w:rPr>
          <w:rFonts w:ascii="Times New Roman" w:hAnsi="Times New Roman" w:cs="Times New Roman"/>
          <w:sz w:val="24"/>
          <w:szCs w:val="24"/>
        </w:rPr>
      </w:pPr>
      <w:r>
        <w:rPr>
          <w:rFonts w:ascii="Times New Roman" w:hAnsi="Times New Roman" w:cs="Times New Roman"/>
          <w:sz w:val="24"/>
          <w:szCs w:val="24"/>
        </w:rPr>
        <w:lastRenderedPageBreak/>
        <w:t xml:space="preserve">Section 3: </w:t>
      </w:r>
      <w:r>
        <w:rPr>
          <w:rFonts w:ascii="Times New Roman" w:hAnsi="Times New Roman" w:cs="Times New Roman"/>
          <w:sz w:val="24"/>
          <w:szCs w:val="24"/>
        </w:rPr>
        <w:tab/>
        <w:t xml:space="preserve">The Baker County Board of </w:t>
      </w:r>
      <w:r w:rsidR="004D67F7">
        <w:rPr>
          <w:rFonts w:ascii="Times New Roman" w:hAnsi="Times New Roman" w:cs="Times New Roman"/>
          <w:sz w:val="24"/>
          <w:szCs w:val="24"/>
        </w:rPr>
        <w:t>Commission</w:t>
      </w:r>
      <w:r>
        <w:rPr>
          <w:rFonts w:ascii="Times New Roman" w:hAnsi="Times New Roman" w:cs="Times New Roman"/>
          <w:sz w:val="24"/>
          <w:szCs w:val="24"/>
        </w:rPr>
        <w:t xml:space="preserve">ers may remove a member from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67F7">
        <w:rPr>
          <w:rFonts w:ascii="Times New Roman" w:hAnsi="Times New Roman" w:cs="Times New Roman"/>
          <w:sz w:val="24"/>
          <w:szCs w:val="24"/>
        </w:rPr>
        <w:t>Committee</w:t>
      </w:r>
      <w:r>
        <w:rPr>
          <w:rFonts w:ascii="Times New Roman" w:hAnsi="Times New Roman" w:cs="Times New Roman"/>
          <w:sz w:val="24"/>
          <w:szCs w:val="24"/>
        </w:rPr>
        <w:t xml:space="preserve"> at any time upon a determination by the Board of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misconduct, misrepresentation, or abuse of authority by the member for his or 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personal, financial, or political gain. </w:t>
      </w:r>
    </w:p>
    <w:p w:rsidR="00CC4A0B" w:rsidRDefault="00CC4A0B" w:rsidP="00B26252">
      <w:pPr>
        <w:rPr>
          <w:rFonts w:ascii="Times New Roman" w:hAnsi="Times New Roman" w:cs="Times New Roman"/>
          <w:sz w:val="24"/>
          <w:szCs w:val="24"/>
        </w:rPr>
      </w:pPr>
      <w:r>
        <w:rPr>
          <w:rFonts w:ascii="Times New Roman" w:hAnsi="Times New Roman" w:cs="Times New Roman"/>
          <w:sz w:val="24"/>
          <w:szCs w:val="24"/>
        </w:rPr>
        <w:t>Section 4:</w:t>
      </w:r>
      <w:r>
        <w:rPr>
          <w:rFonts w:ascii="Times New Roman" w:hAnsi="Times New Roman" w:cs="Times New Roman"/>
          <w:sz w:val="24"/>
          <w:szCs w:val="24"/>
        </w:rPr>
        <w:tab/>
        <w:t xml:space="preserve">The </w:t>
      </w:r>
      <w:r w:rsidR="004D67F7">
        <w:rPr>
          <w:rFonts w:ascii="Times New Roman" w:hAnsi="Times New Roman" w:cs="Times New Roman"/>
          <w:sz w:val="24"/>
          <w:szCs w:val="24"/>
        </w:rPr>
        <w:t>Committee</w:t>
      </w:r>
      <w:r>
        <w:rPr>
          <w:rFonts w:ascii="Times New Roman" w:hAnsi="Times New Roman" w:cs="Times New Roman"/>
          <w:sz w:val="24"/>
          <w:szCs w:val="24"/>
        </w:rPr>
        <w:t xml:space="preserve"> will be staffed by the County employees as determined by that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agency.</w:t>
      </w:r>
    </w:p>
    <w:p w:rsidR="00CC4A0B" w:rsidRDefault="00CC4A0B" w:rsidP="00CC4A0B">
      <w:pPr>
        <w:jc w:val="center"/>
        <w:rPr>
          <w:rFonts w:ascii="Times New Roman" w:hAnsi="Times New Roman" w:cs="Times New Roman"/>
          <w:sz w:val="24"/>
          <w:szCs w:val="24"/>
        </w:rPr>
      </w:pPr>
      <w:r>
        <w:rPr>
          <w:rFonts w:ascii="Times New Roman" w:hAnsi="Times New Roman" w:cs="Times New Roman"/>
          <w:sz w:val="24"/>
          <w:szCs w:val="24"/>
        </w:rPr>
        <w:t>ARTICLE II – MEETINGS</w:t>
      </w:r>
    </w:p>
    <w:p w:rsidR="00CC4A0B" w:rsidRDefault="00CC4A0B" w:rsidP="00CC4A0B">
      <w:pPr>
        <w:spacing w:after="0"/>
        <w:rPr>
          <w:rFonts w:ascii="Times New Roman" w:hAnsi="Times New Roman" w:cs="Times New Roman"/>
          <w:sz w:val="24"/>
          <w:szCs w:val="24"/>
        </w:rPr>
      </w:pPr>
    </w:p>
    <w:p w:rsidR="00642527" w:rsidRDefault="00642527" w:rsidP="00CC4A0B">
      <w:pPr>
        <w:spacing w:after="0"/>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ab/>
        <w:t xml:space="preserve">All meetings of the Transportation </w:t>
      </w:r>
      <w:r w:rsidR="004D67F7">
        <w:rPr>
          <w:rFonts w:ascii="Times New Roman" w:hAnsi="Times New Roman" w:cs="Times New Roman"/>
          <w:sz w:val="24"/>
          <w:szCs w:val="24"/>
        </w:rPr>
        <w:t>Committee</w:t>
      </w:r>
      <w:r>
        <w:rPr>
          <w:rFonts w:ascii="Times New Roman" w:hAnsi="Times New Roman" w:cs="Times New Roman"/>
          <w:sz w:val="24"/>
          <w:szCs w:val="24"/>
        </w:rPr>
        <w:t xml:space="preserve"> shall be conducted in accordance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with ORS regarding public meetings. Meetings shall be advertised as required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law and these rules.</w:t>
      </w:r>
    </w:p>
    <w:p w:rsidR="00642527" w:rsidRDefault="00642527" w:rsidP="00CC4A0B">
      <w:pPr>
        <w:spacing w:after="0"/>
        <w:rPr>
          <w:rFonts w:ascii="Times New Roman" w:hAnsi="Times New Roman" w:cs="Times New Roman"/>
          <w:sz w:val="24"/>
          <w:szCs w:val="24"/>
        </w:rPr>
      </w:pPr>
    </w:p>
    <w:p w:rsidR="00642527" w:rsidRDefault="00642527" w:rsidP="00CC4A0B">
      <w:pPr>
        <w:spacing w:after="0"/>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sz w:val="24"/>
          <w:szCs w:val="24"/>
        </w:rPr>
        <w:tab/>
        <w:t xml:space="preserve">Meetings of the Transportation </w:t>
      </w:r>
      <w:r w:rsidR="004D67F7">
        <w:rPr>
          <w:rFonts w:ascii="Times New Roman" w:hAnsi="Times New Roman" w:cs="Times New Roman"/>
          <w:sz w:val="24"/>
          <w:szCs w:val="24"/>
        </w:rPr>
        <w:t>Committee</w:t>
      </w:r>
      <w:r>
        <w:rPr>
          <w:rFonts w:ascii="Times New Roman" w:hAnsi="Times New Roman" w:cs="Times New Roman"/>
          <w:sz w:val="24"/>
          <w:szCs w:val="24"/>
        </w:rPr>
        <w:t xml:space="preserve"> shall be held as needed to review,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prioritize, and recommend STIF and other State and Federal transportation funded </w:t>
      </w:r>
      <w:r>
        <w:rPr>
          <w:rFonts w:ascii="Times New Roman" w:hAnsi="Times New Roman" w:cs="Times New Roman"/>
          <w:sz w:val="24"/>
          <w:szCs w:val="24"/>
        </w:rPr>
        <w:tab/>
      </w:r>
      <w:r>
        <w:rPr>
          <w:rFonts w:ascii="Times New Roman" w:hAnsi="Times New Roman" w:cs="Times New Roman"/>
          <w:sz w:val="24"/>
          <w:szCs w:val="24"/>
        </w:rPr>
        <w:tab/>
        <w:t xml:space="preserve">projects. </w:t>
      </w:r>
    </w:p>
    <w:p w:rsidR="00642527" w:rsidRDefault="00642527" w:rsidP="00CC4A0B">
      <w:pPr>
        <w:spacing w:after="0"/>
        <w:rPr>
          <w:rFonts w:ascii="Times New Roman" w:hAnsi="Times New Roman" w:cs="Times New Roman"/>
          <w:sz w:val="24"/>
          <w:szCs w:val="24"/>
        </w:rPr>
      </w:pPr>
    </w:p>
    <w:p w:rsidR="00642527" w:rsidRDefault="00642527" w:rsidP="00CC4A0B">
      <w:pPr>
        <w:spacing w:after="0"/>
        <w:rPr>
          <w:rFonts w:ascii="Times New Roman" w:hAnsi="Times New Roman" w:cs="Times New Roman"/>
          <w:sz w:val="24"/>
          <w:szCs w:val="24"/>
        </w:rPr>
      </w:pPr>
      <w:r>
        <w:rPr>
          <w:rFonts w:ascii="Times New Roman" w:hAnsi="Times New Roman" w:cs="Times New Roman"/>
          <w:sz w:val="24"/>
          <w:szCs w:val="24"/>
        </w:rPr>
        <w:t xml:space="preserve">Section 3: </w:t>
      </w:r>
      <w:r>
        <w:rPr>
          <w:rFonts w:ascii="Times New Roman" w:hAnsi="Times New Roman" w:cs="Times New Roman"/>
          <w:sz w:val="24"/>
          <w:szCs w:val="24"/>
        </w:rPr>
        <w:tab/>
        <w:t xml:space="preserve">A quorum shall consist of the members present. No action may be taken by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67F7">
        <w:rPr>
          <w:rFonts w:ascii="Times New Roman" w:hAnsi="Times New Roman" w:cs="Times New Roman"/>
          <w:sz w:val="24"/>
          <w:szCs w:val="24"/>
        </w:rPr>
        <w:t>Committee</w:t>
      </w:r>
      <w:r>
        <w:rPr>
          <w:rFonts w:ascii="Times New Roman" w:hAnsi="Times New Roman" w:cs="Times New Roman"/>
          <w:sz w:val="24"/>
          <w:szCs w:val="24"/>
        </w:rPr>
        <w:t xml:space="preserve"> except by the affirmative vote of a majority of the quorum.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Abstentions do not count as a vote in favor of the majority. </w:t>
      </w:r>
    </w:p>
    <w:p w:rsidR="00642527" w:rsidRDefault="00642527" w:rsidP="00CC4A0B">
      <w:pPr>
        <w:spacing w:after="0"/>
        <w:rPr>
          <w:rFonts w:ascii="Times New Roman" w:hAnsi="Times New Roman" w:cs="Times New Roman"/>
          <w:sz w:val="24"/>
          <w:szCs w:val="24"/>
        </w:rPr>
      </w:pPr>
    </w:p>
    <w:p w:rsidR="00642527" w:rsidRDefault="00642527" w:rsidP="00CC4A0B">
      <w:pPr>
        <w:spacing w:after="0"/>
        <w:rPr>
          <w:rFonts w:ascii="Times New Roman" w:hAnsi="Times New Roman" w:cs="Times New Roman"/>
          <w:sz w:val="24"/>
          <w:szCs w:val="24"/>
        </w:rPr>
      </w:pPr>
      <w:r>
        <w:rPr>
          <w:rFonts w:ascii="Times New Roman" w:hAnsi="Times New Roman" w:cs="Times New Roman"/>
          <w:sz w:val="24"/>
          <w:szCs w:val="24"/>
        </w:rPr>
        <w:t xml:space="preserve">Section 4: </w:t>
      </w:r>
      <w:r>
        <w:rPr>
          <w:rFonts w:ascii="Times New Roman" w:hAnsi="Times New Roman" w:cs="Times New Roman"/>
          <w:sz w:val="24"/>
          <w:szCs w:val="24"/>
        </w:rPr>
        <w:tab/>
        <w:t xml:space="preserve">The County shall keep Minutes of the Transportation </w:t>
      </w:r>
      <w:r w:rsidR="004D67F7">
        <w:rPr>
          <w:rFonts w:ascii="Times New Roman" w:hAnsi="Times New Roman" w:cs="Times New Roman"/>
          <w:sz w:val="24"/>
          <w:szCs w:val="24"/>
        </w:rPr>
        <w:t>Committee</w:t>
      </w:r>
      <w:r>
        <w:rPr>
          <w:rFonts w:ascii="Times New Roman" w:hAnsi="Times New Roman" w:cs="Times New Roman"/>
          <w:sz w:val="24"/>
          <w:szCs w:val="24"/>
        </w:rPr>
        <w:t xml:space="preserve">’s proceedings.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absence or the abstention from voting of a member shall be recorded. </w:t>
      </w:r>
    </w:p>
    <w:p w:rsidR="00642527" w:rsidRDefault="00642527" w:rsidP="00CC4A0B">
      <w:pPr>
        <w:spacing w:after="0"/>
        <w:rPr>
          <w:rFonts w:ascii="Times New Roman" w:hAnsi="Times New Roman" w:cs="Times New Roman"/>
          <w:sz w:val="24"/>
          <w:szCs w:val="24"/>
        </w:rPr>
      </w:pPr>
    </w:p>
    <w:p w:rsidR="00642527" w:rsidRDefault="00642527" w:rsidP="00CC4A0B">
      <w:pPr>
        <w:spacing w:after="0"/>
        <w:rPr>
          <w:rFonts w:ascii="Times New Roman" w:hAnsi="Times New Roman" w:cs="Times New Roman"/>
          <w:sz w:val="24"/>
          <w:szCs w:val="24"/>
        </w:rPr>
      </w:pPr>
      <w:r>
        <w:rPr>
          <w:rFonts w:ascii="Times New Roman" w:hAnsi="Times New Roman" w:cs="Times New Roman"/>
          <w:sz w:val="24"/>
          <w:szCs w:val="24"/>
        </w:rPr>
        <w:t xml:space="preserve">Section 5: </w:t>
      </w:r>
      <w:r>
        <w:rPr>
          <w:rFonts w:ascii="Times New Roman" w:hAnsi="Times New Roman" w:cs="Times New Roman"/>
          <w:sz w:val="24"/>
          <w:szCs w:val="24"/>
        </w:rPr>
        <w:tab/>
        <w:t xml:space="preserve">Copies of Advisory Committee Bylaws, meeting minutes, and meeting notices are </w:t>
      </w:r>
      <w:r>
        <w:rPr>
          <w:rFonts w:ascii="Times New Roman" w:hAnsi="Times New Roman" w:cs="Times New Roman"/>
          <w:sz w:val="24"/>
          <w:szCs w:val="24"/>
        </w:rPr>
        <w:tab/>
      </w:r>
      <w:r>
        <w:rPr>
          <w:rFonts w:ascii="Times New Roman" w:hAnsi="Times New Roman" w:cs="Times New Roman"/>
          <w:sz w:val="24"/>
          <w:szCs w:val="24"/>
        </w:rPr>
        <w:tab/>
        <w:t xml:space="preserve">made available for public review in a reasonable and timely manner, and 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maintained for six years. </w:t>
      </w:r>
    </w:p>
    <w:p w:rsidR="00642527" w:rsidRDefault="00642527" w:rsidP="00CC4A0B">
      <w:pPr>
        <w:spacing w:after="0"/>
        <w:rPr>
          <w:rFonts w:ascii="Times New Roman" w:hAnsi="Times New Roman" w:cs="Times New Roman"/>
          <w:sz w:val="24"/>
          <w:szCs w:val="24"/>
        </w:rPr>
      </w:pPr>
    </w:p>
    <w:p w:rsidR="00642527" w:rsidRDefault="00642527" w:rsidP="00642527">
      <w:pPr>
        <w:spacing w:after="0"/>
        <w:jc w:val="center"/>
        <w:rPr>
          <w:rFonts w:ascii="Times New Roman" w:hAnsi="Times New Roman" w:cs="Times New Roman"/>
          <w:sz w:val="24"/>
          <w:szCs w:val="24"/>
        </w:rPr>
      </w:pPr>
      <w:r>
        <w:rPr>
          <w:rFonts w:ascii="Times New Roman" w:hAnsi="Times New Roman" w:cs="Times New Roman"/>
          <w:sz w:val="24"/>
          <w:szCs w:val="24"/>
        </w:rPr>
        <w:t>ARTICLE III – PROJECT REVIEW AND RECOMMENDATION</w:t>
      </w:r>
    </w:p>
    <w:p w:rsidR="00642527" w:rsidRDefault="00642527" w:rsidP="00642527">
      <w:pPr>
        <w:spacing w:after="0"/>
        <w:rPr>
          <w:rFonts w:ascii="Times New Roman" w:hAnsi="Times New Roman" w:cs="Times New Roman"/>
          <w:sz w:val="24"/>
          <w:szCs w:val="24"/>
        </w:rPr>
      </w:pPr>
    </w:p>
    <w:p w:rsidR="00642527" w:rsidRDefault="00642527" w:rsidP="00642527">
      <w:pPr>
        <w:spacing w:after="0"/>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ab/>
        <w:t xml:space="preserve">The </w:t>
      </w:r>
      <w:r w:rsidR="004D67F7">
        <w:rPr>
          <w:rFonts w:ascii="Times New Roman" w:hAnsi="Times New Roman" w:cs="Times New Roman"/>
          <w:sz w:val="24"/>
          <w:szCs w:val="24"/>
        </w:rPr>
        <w:t>Committee</w:t>
      </w:r>
      <w:r>
        <w:rPr>
          <w:rFonts w:ascii="Times New Roman" w:hAnsi="Times New Roman" w:cs="Times New Roman"/>
          <w:sz w:val="24"/>
          <w:szCs w:val="24"/>
        </w:rPr>
        <w:t xml:space="preserve"> members will review Public Transportation Service Provider </w:t>
      </w:r>
      <w:r w:rsidR="00792BEF">
        <w:rPr>
          <w:rFonts w:ascii="Times New Roman" w:hAnsi="Times New Roman" w:cs="Times New Roman"/>
          <w:sz w:val="24"/>
          <w:szCs w:val="24"/>
        </w:rPr>
        <w:tab/>
      </w:r>
      <w:r w:rsidR="00792BEF">
        <w:rPr>
          <w:rFonts w:ascii="Times New Roman" w:hAnsi="Times New Roman" w:cs="Times New Roman"/>
          <w:sz w:val="24"/>
          <w:szCs w:val="24"/>
        </w:rPr>
        <w:tab/>
      </w:r>
      <w:r w:rsidR="00792BEF">
        <w:rPr>
          <w:rFonts w:ascii="Times New Roman" w:hAnsi="Times New Roman" w:cs="Times New Roman"/>
          <w:sz w:val="24"/>
          <w:szCs w:val="24"/>
        </w:rPr>
        <w:tab/>
      </w:r>
      <w:r>
        <w:rPr>
          <w:rFonts w:ascii="Times New Roman" w:hAnsi="Times New Roman" w:cs="Times New Roman"/>
          <w:sz w:val="24"/>
          <w:szCs w:val="24"/>
        </w:rPr>
        <w:t xml:space="preserve">proposals for Projects funded in whole or in part by the STIF Formula Fund, the </w:t>
      </w:r>
      <w:r w:rsidR="00792BEF">
        <w:rPr>
          <w:rFonts w:ascii="Times New Roman" w:hAnsi="Times New Roman" w:cs="Times New Roman"/>
          <w:sz w:val="24"/>
          <w:szCs w:val="24"/>
        </w:rPr>
        <w:tab/>
      </w:r>
      <w:r w:rsidR="00792BEF">
        <w:rPr>
          <w:rFonts w:ascii="Times New Roman" w:hAnsi="Times New Roman" w:cs="Times New Roman"/>
          <w:sz w:val="24"/>
          <w:szCs w:val="24"/>
        </w:rPr>
        <w:tab/>
      </w:r>
      <w:r w:rsidR="00792BEF">
        <w:rPr>
          <w:rFonts w:ascii="Times New Roman" w:hAnsi="Times New Roman" w:cs="Times New Roman"/>
          <w:sz w:val="24"/>
          <w:szCs w:val="24"/>
        </w:rPr>
        <w:tab/>
      </w:r>
      <w:r>
        <w:rPr>
          <w:rFonts w:ascii="Times New Roman" w:hAnsi="Times New Roman" w:cs="Times New Roman"/>
          <w:sz w:val="24"/>
          <w:szCs w:val="24"/>
        </w:rPr>
        <w:t>STIF Discretionary Fund, and the</w:t>
      </w:r>
      <w:r w:rsidR="00792BEF">
        <w:rPr>
          <w:rFonts w:ascii="Times New Roman" w:hAnsi="Times New Roman" w:cs="Times New Roman"/>
          <w:sz w:val="24"/>
          <w:szCs w:val="24"/>
        </w:rPr>
        <w:t xml:space="preserve"> Federal Transportation Authority (FTA) funds, </w:t>
      </w:r>
      <w:r w:rsidR="00792BEF">
        <w:rPr>
          <w:rFonts w:ascii="Times New Roman" w:hAnsi="Times New Roman" w:cs="Times New Roman"/>
          <w:sz w:val="24"/>
          <w:szCs w:val="24"/>
        </w:rPr>
        <w:tab/>
      </w:r>
      <w:r w:rsidR="00792BEF">
        <w:rPr>
          <w:rFonts w:ascii="Times New Roman" w:hAnsi="Times New Roman" w:cs="Times New Roman"/>
          <w:sz w:val="24"/>
          <w:szCs w:val="24"/>
        </w:rPr>
        <w:tab/>
      </w:r>
      <w:r w:rsidR="00792BEF">
        <w:rPr>
          <w:rFonts w:ascii="Times New Roman" w:hAnsi="Times New Roman" w:cs="Times New Roman"/>
          <w:sz w:val="24"/>
          <w:szCs w:val="24"/>
        </w:rPr>
        <w:tab/>
        <w:t xml:space="preserve">and the decision-making criteria identified in these rules. </w:t>
      </w:r>
    </w:p>
    <w:p w:rsidR="00792BEF" w:rsidRDefault="00792BEF" w:rsidP="00642527">
      <w:pPr>
        <w:spacing w:after="0"/>
        <w:rPr>
          <w:rFonts w:ascii="Times New Roman" w:hAnsi="Times New Roman" w:cs="Times New Roman"/>
          <w:sz w:val="24"/>
          <w:szCs w:val="24"/>
        </w:rPr>
      </w:pPr>
    </w:p>
    <w:p w:rsidR="00792BEF" w:rsidRDefault="00792BEF" w:rsidP="00792BE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For the purpose of STIF Formula Fund Projects, the </w:t>
      </w:r>
      <w:r w:rsidR="004D67F7">
        <w:rPr>
          <w:rFonts w:ascii="Times New Roman" w:hAnsi="Times New Roman" w:cs="Times New Roman"/>
          <w:sz w:val="24"/>
          <w:szCs w:val="24"/>
        </w:rPr>
        <w:t>Committee</w:t>
      </w:r>
      <w:r>
        <w:rPr>
          <w:rFonts w:ascii="Times New Roman" w:hAnsi="Times New Roman" w:cs="Times New Roman"/>
          <w:sz w:val="24"/>
          <w:szCs w:val="24"/>
        </w:rPr>
        <w:t xml:space="preserve"> shall consider the criteria as defined under STIF Rule, OAR 732-042-0020.</w:t>
      </w:r>
    </w:p>
    <w:p w:rsidR="00C505D3" w:rsidRDefault="00C505D3" w:rsidP="00C505D3">
      <w:pPr>
        <w:pStyle w:val="ListParagraph"/>
        <w:spacing w:after="0"/>
        <w:rPr>
          <w:rFonts w:ascii="Times New Roman" w:hAnsi="Times New Roman" w:cs="Times New Roman"/>
          <w:sz w:val="24"/>
          <w:szCs w:val="24"/>
        </w:rPr>
      </w:pPr>
    </w:p>
    <w:p w:rsidR="00792BEF" w:rsidRDefault="00792BEF" w:rsidP="00792BE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For the purposes of </w:t>
      </w:r>
      <w:r w:rsidR="004D67F7">
        <w:rPr>
          <w:rFonts w:ascii="Times New Roman" w:hAnsi="Times New Roman" w:cs="Times New Roman"/>
          <w:sz w:val="24"/>
          <w:szCs w:val="24"/>
        </w:rPr>
        <w:t>Committee</w:t>
      </w:r>
      <w:r>
        <w:rPr>
          <w:rFonts w:ascii="Times New Roman" w:hAnsi="Times New Roman" w:cs="Times New Roman"/>
          <w:sz w:val="24"/>
          <w:szCs w:val="24"/>
        </w:rPr>
        <w:t xml:space="preserve"> review of STIF projects, the definition of ‘high percentage of Low-Income Households’ shall be: An area is determined to have a high percentage of low-income households when the percent of resident population demographics with income at or below 200% of poverty level in that area that meets or </w:t>
      </w:r>
      <w:r>
        <w:rPr>
          <w:rFonts w:ascii="Times New Roman" w:hAnsi="Times New Roman" w:cs="Times New Roman"/>
          <w:sz w:val="24"/>
          <w:szCs w:val="24"/>
        </w:rPr>
        <w:lastRenderedPageBreak/>
        <w:t xml:space="preserve">exceed the percent of low-income population demographics in the State of Oregon by comparison. </w:t>
      </w:r>
    </w:p>
    <w:p w:rsidR="00C505D3" w:rsidRPr="00C505D3" w:rsidRDefault="00C505D3" w:rsidP="00C505D3">
      <w:pPr>
        <w:pStyle w:val="ListParagraph"/>
        <w:rPr>
          <w:rFonts w:ascii="Times New Roman" w:hAnsi="Times New Roman" w:cs="Times New Roman"/>
          <w:sz w:val="24"/>
          <w:szCs w:val="24"/>
        </w:rPr>
      </w:pPr>
    </w:p>
    <w:p w:rsidR="00792BEF" w:rsidRDefault="00792BEF" w:rsidP="00792BE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4D67F7">
        <w:rPr>
          <w:rFonts w:ascii="Times New Roman" w:hAnsi="Times New Roman" w:cs="Times New Roman"/>
          <w:sz w:val="24"/>
          <w:szCs w:val="24"/>
        </w:rPr>
        <w:t>Committee</w:t>
      </w:r>
      <w:r>
        <w:rPr>
          <w:rFonts w:ascii="Times New Roman" w:hAnsi="Times New Roman" w:cs="Times New Roman"/>
          <w:sz w:val="24"/>
          <w:szCs w:val="24"/>
        </w:rPr>
        <w:t xml:space="preserve"> shall ensure that a project proposal submitted by a Public Transportation Service Provider does not fragment the provision of public transportation services. </w:t>
      </w:r>
    </w:p>
    <w:p w:rsidR="00C505D3" w:rsidRDefault="00C505D3" w:rsidP="00C505D3">
      <w:pPr>
        <w:pStyle w:val="ListParagraph"/>
        <w:spacing w:after="0"/>
        <w:rPr>
          <w:rFonts w:ascii="Times New Roman" w:hAnsi="Times New Roman" w:cs="Times New Roman"/>
          <w:sz w:val="24"/>
          <w:szCs w:val="24"/>
        </w:rPr>
      </w:pPr>
    </w:p>
    <w:p w:rsidR="00792BEF" w:rsidRDefault="00792BEF" w:rsidP="00792BE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4D67F7">
        <w:rPr>
          <w:rFonts w:ascii="Times New Roman" w:hAnsi="Times New Roman" w:cs="Times New Roman"/>
          <w:sz w:val="24"/>
          <w:szCs w:val="24"/>
        </w:rPr>
        <w:t>Committee</w:t>
      </w:r>
      <w:r>
        <w:rPr>
          <w:rFonts w:ascii="Times New Roman" w:hAnsi="Times New Roman" w:cs="Times New Roman"/>
          <w:sz w:val="24"/>
          <w:szCs w:val="24"/>
        </w:rPr>
        <w:t xml:space="preserve"> shall hold public meetings, as applicable to review proposed projects. After review, projects will be recommended for approval or rejection to the Board of </w:t>
      </w:r>
      <w:r w:rsidR="004D67F7">
        <w:rPr>
          <w:rFonts w:ascii="Times New Roman" w:hAnsi="Times New Roman" w:cs="Times New Roman"/>
          <w:sz w:val="24"/>
          <w:szCs w:val="24"/>
        </w:rPr>
        <w:t>Commission</w:t>
      </w:r>
      <w:r>
        <w:rPr>
          <w:rFonts w:ascii="Times New Roman" w:hAnsi="Times New Roman" w:cs="Times New Roman"/>
          <w:sz w:val="24"/>
          <w:szCs w:val="24"/>
        </w:rPr>
        <w:t xml:space="preserve">ers. </w:t>
      </w:r>
    </w:p>
    <w:p w:rsidR="00792BEF" w:rsidRDefault="00792BEF" w:rsidP="00792BEF">
      <w:pPr>
        <w:spacing w:after="0"/>
        <w:rPr>
          <w:rFonts w:ascii="Times New Roman" w:hAnsi="Times New Roman" w:cs="Times New Roman"/>
          <w:sz w:val="24"/>
          <w:szCs w:val="24"/>
        </w:rPr>
      </w:pPr>
    </w:p>
    <w:p w:rsidR="00792BEF" w:rsidRDefault="00792BEF" w:rsidP="00792BEF">
      <w:pPr>
        <w:spacing w:after="0"/>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sz w:val="24"/>
          <w:szCs w:val="24"/>
        </w:rPr>
        <w:tab/>
        <w:t xml:space="preserve">The </w:t>
      </w:r>
      <w:r w:rsidR="004D67F7">
        <w:rPr>
          <w:rFonts w:ascii="Times New Roman" w:hAnsi="Times New Roman" w:cs="Times New Roman"/>
          <w:sz w:val="24"/>
          <w:szCs w:val="24"/>
        </w:rPr>
        <w:t>Committee</w:t>
      </w:r>
      <w:r>
        <w:rPr>
          <w:rFonts w:ascii="Times New Roman" w:hAnsi="Times New Roman" w:cs="Times New Roman"/>
          <w:sz w:val="24"/>
          <w:szCs w:val="24"/>
        </w:rPr>
        <w:t xml:space="preserve"> by also review projects funded through other sources and will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base decisions on applicable program project criteria. </w:t>
      </w:r>
    </w:p>
    <w:p w:rsidR="00792BEF" w:rsidRDefault="00792BEF" w:rsidP="00792BEF">
      <w:pPr>
        <w:spacing w:after="0"/>
        <w:rPr>
          <w:rFonts w:ascii="Times New Roman" w:hAnsi="Times New Roman" w:cs="Times New Roman"/>
          <w:sz w:val="24"/>
          <w:szCs w:val="24"/>
        </w:rPr>
      </w:pPr>
    </w:p>
    <w:p w:rsidR="00792BEF" w:rsidRDefault="00792BEF" w:rsidP="00792BEF">
      <w:pPr>
        <w:spacing w:after="0"/>
        <w:jc w:val="center"/>
        <w:rPr>
          <w:rFonts w:ascii="Times New Roman" w:hAnsi="Times New Roman" w:cs="Times New Roman"/>
          <w:sz w:val="24"/>
          <w:szCs w:val="24"/>
        </w:rPr>
      </w:pPr>
      <w:r>
        <w:rPr>
          <w:rFonts w:ascii="Times New Roman" w:hAnsi="Times New Roman" w:cs="Times New Roman"/>
          <w:sz w:val="24"/>
          <w:szCs w:val="24"/>
        </w:rPr>
        <w:t>ARTICLE IV – AMENDMENTS</w:t>
      </w:r>
    </w:p>
    <w:p w:rsidR="00792BEF" w:rsidRDefault="00792BEF" w:rsidP="00792BEF">
      <w:pPr>
        <w:spacing w:after="0"/>
        <w:rPr>
          <w:rFonts w:ascii="Times New Roman" w:hAnsi="Times New Roman" w:cs="Times New Roman"/>
          <w:sz w:val="24"/>
          <w:szCs w:val="24"/>
        </w:rPr>
      </w:pPr>
    </w:p>
    <w:p w:rsidR="00792BEF" w:rsidRDefault="00792BEF" w:rsidP="00792BEF">
      <w:pPr>
        <w:spacing w:after="0"/>
        <w:rPr>
          <w:rFonts w:ascii="Times New Roman" w:hAnsi="Times New Roman" w:cs="Times New Roman"/>
          <w:sz w:val="24"/>
          <w:szCs w:val="24"/>
        </w:rPr>
      </w:pPr>
      <w:r>
        <w:rPr>
          <w:rFonts w:ascii="Times New Roman" w:hAnsi="Times New Roman" w:cs="Times New Roman"/>
          <w:sz w:val="24"/>
          <w:szCs w:val="24"/>
        </w:rPr>
        <w:t xml:space="preserve">These Bylaws may be amended by action of the Transportation </w:t>
      </w:r>
      <w:r w:rsidR="004D67F7">
        <w:rPr>
          <w:rFonts w:ascii="Times New Roman" w:hAnsi="Times New Roman" w:cs="Times New Roman"/>
          <w:sz w:val="24"/>
          <w:szCs w:val="24"/>
        </w:rPr>
        <w:t>Committee</w:t>
      </w:r>
      <w:r>
        <w:rPr>
          <w:rFonts w:ascii="Times New Roman" w:hAnsi="Times New Roman" w:cs="Times New Roman"/>
          <w:sz w:val="24"/>
          <w:szCs w:val="24"/>
        </w:rPr>
        <w:t xml:space="preserve"> at any regular meeting. Voting on the amendment may only take place at the following meeting or a </w:t>
      </w:r>
      <w:r w:rsidR="00113BFA">
        <w:rPr>
          <w:rFonts w:ascii="Times New Roman" w:hAnsi="Times New Roman" w:cs="Times New Roman"/>
          <w:sz w:val="24"/>
          <w:szCs w:val="24"/>
        </w:rPr>
        <w:t xml:space="preserve">special meeting. Notice of said proposed amendment shall be given to each member in writing at least five (5) days prior to a regular meeting. Any amendment to these Bylaws shall be subject to approval by the Baker County Board of </w:t>
      </w:r>
      <w:r w:rsidR="004D67F7">
        <w:rPr>
          <w:rFonts w:ascii="Times New Roman" w:hAnsi="Times New Roman" w:cs="Times New Roman"/>
          <w:sz w:val="24"/>
          <w:szCs w:val="24"/>
        </w:rPr>
        <w:t>Commission</w:t>
      </w:r>
      <w:r w:rsidR="00113BFA">
        <w:rPr>
          <w:rFonts w:ascii="Times New Roman" w:hAnsi="Times New Roman" w:cs="Times New Roman"/>
          <w:sz w:val="24"/>
          <w:szCs w:val="24"/>
        </w:rPr>
        <w:t xml:space="preserve">ers. </w:t>
      </w: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r>
        <w:rPr>
          <w:rFonts w:ascii="Times New Roman" w:hAnsi="Times New Roman" w:cs="Times New Roman"/>
          <w:sz w:val="24"/>
          <w:szCs w:val="24"/>
        </w:rPr>
        <w:t>Confirmed this ______ day of ______________, 2023.</w:t>
      </w: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r>
        <w:rPr>
          <w:rFonts w:ascii="Times New Roman" w:hAnsi="Times New Roman" w:cs="Times New Roman"/>
          <w:sz w:val="24"/>
          <w:szCs w:val="24"/>
        </w:rPr>
        <w:t xml:space="preserve">BAKER COUNTY BOARD OF </w:t>
      </w:r>
      <w:r w:rsidR="004D67F7">
        <w:rPr>
          <w:rFonts w:ascii="Times New Roman" w:hAnsi="Times New Roman" w:cs="Times New Roman"/>
          <w:sz w:val="24"/>
          <w:szCs w:val="24"/>
        </w:rPr>
        <w:t>COMMISSION</w:t>
      </w:r>
      <w:bookmarkStart w:id="0" w:name="_GoBack"/>
      <w:bookmarkEnd w:id="0"/>
      <w:r>
        <w:rPr>
          <w:rFonts w:ascii="Times New Roman" w:hAnsi="Times New Roman" w:cs="Times New Roman"/>
          <w:sz w:val="24"/>
          <w:szCs w:val="24"/>
        </w:rPr>
        <w:t>ERS</w:t>
      </w: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p>
    <w:p w:rsidR="00C505D3" w:rsidRPr="00792BEF" w:rsidRDefault="00C505D3" w:rsidP="00792BE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w:t>
      </w:r>
    </w:p>
    <w:sectPr w:rsidR="00C505D3" w:rsidRPr="00792B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FE3" w:rsidRDefault="00491FE3" w:rsidP="00FF013A">
      <w:pPr>
        <w:spacing w:after="0" w:line="240" w:lineRule="auto"/>
      </w:pPr>
      <w:r>
        <w:separator/>
      </w:r>
    </w:p>
  </w:endnote>
  <w:endnote w:type="continuationSeparator" w:id="0">
    <w:p w:rsidR="00491FE3" w:rsidRDefault="00491FE3" w:rsidP="00FF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038525"/>
      <w:docPartObj>
        <w:docPartGallery w:val="Page Numbers (Bottom of Page)"/>
        <w:docPartUnique/>
      </w:docPartObj>
    </w:sdtPr>
    <w:sdtEndPr>
      <w:rPr>
        <w:noProof/>
      </w:rPr>
    </w:sdtEndPr>
    <w:sdtContent>
      <w:p w:rsidR="00E1777C" w:rsidRDefault="00E1777C">
        <w:pPr>
          <w:pStyle w:val="Footer"/>
          <w:jc w:val="center"/>
        </w:pPr>
        <w:r>
          <w:fldChar w:fldCharType="begin"/>
        </w:r>
        <w:r>
          <w:instrText xml:space="preserve"> PAGE   \* MERGEFORMAT </w:instrText>
        </w:r>
        <w:r>
          <w:fldChar w:fldCharType="separate"/>
        </w:r>
        <w:r w:rsidR="004D67F7">
          <w:rPr>
            <w:noProof/>
          </w:rPr>
          <w:t>3</w:t>
        </w:r>
        <w:r>
          <w:rPr>
            <w:noProof/>
          </w:rPr>
          <w:fldChar w:fldCharType="end"/>
        </w:r>
      </w:p>
    </w:sdtContent>
  </w:sdt>
  <w:p w:rsidR="00FF013A" w:rsidRDefault="00FF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FE3" w:rsidRDefault="00491FE3" w:rsidP="00FF013A">
      <w:pPr>
        <w:spacing w:after="0" w:line="240" w:lineRule="auto"/>
      </w:pPr>
      <w:r>
        <w:separator/>
      </w:r>
    </w:p>
  </w:footnote>
  <w:footnote w:type="continuationSeparator" w:id="0">
    <w:p w:rsidR="00491FE3" w:rsidRDefault="00491FE3" w:rsidP="00FF0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3A" w:rsidRPr="00FF013A" w:rsidRDefault="00491FE3" w:rsidP="002C57D6">
    <w:pPr>
      <w:pStyle w:val="Header"/>
      <w:jc w:val="center"/>
      <w:rPr>
        <w:rFonts w:ascii="Times New Roman" w:hAnsi="Times New Roman" w:cs="Times New Roman"/>
        <w:b/>
        <w:sz w:val="28"/>
        <w:szCs w:val="28"/>
      </w:rPr>
    </w:pPr>
    <w:sdt>
      <w:sdtPr>
        <w:rPr>
          <w:rFonts w:ascii="Times New Roman" w:hAnsi="Times New Roman" w:cs="Times New Roman"/>
          <w:b/>
          <w:sz w:val="28"/>
          <w:szCs w:val="28"/>
        </w:rPr>
        <w:id w:val="-534738097"/>
        <w:docPartObj>
          <w:docPartGallery w:val="Watermarks"/>
          <w:docPartUnique/>
        </w:docPartObj>
      </w:sdtPr>
      <w:sdtEndPr/>
      <w:sdtContent>
        <w:r>
          <w:rPr>
            <w:rFonts w:ascii="Times New Roman" w:hAnsi="Times New Roman" w:cs="Times New Roman"/>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FF013A" w:rsidRDefault="00FF0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34C"/>
    <w:multiLevelType w:val="hybridMultilevel"/>
    <w:tmpl w:val="525CFFDC"/>
    <w:lvl w:ilvl="0" w:tplc="C42667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A69FB"/>
    <w:multiLevelType w:val="hybridMultilevel"/>
    <w:tmpl w:val="D4488512"/>
    <w:lvl w:ilvl="0" w:tplc="012070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458FA"/>
    <w:multiLevelType w:val="hybridMultilevel"/>
    <w:tmpl w:val="6C9C3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77D96"/>
    <w:multiLevelType w:val="hybridMultilevel"/>
    <w:tmpl w:val="7D163DA2"/>
    <w:lvl w:ilvl="0" w:tplc="64B25CD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051B8E"/>
    <w:multiLevelType w:val="hybridMultilevel"/>
    <w:tmpl w:val="A3C067DA"/>
    <w:lvl w:ilvl="0" w:tplc="64B25C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FC70C3"/>
    <w:multiLevelType w:val="hybridMultilevel"/>
    <w:tmpl w:val="75DAC244"/>
    <w:lvl w:ilvl="0" w:tplc="FDC05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BD0427"/>
    <w:multiLevelType w:val="hybridMultilevel"/>
    <w:tmpl w:val="0DEC8794"/>
    <w:lvl w:ilvl="0" w:tplc="C42667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A6372"/>
    <w:multiLevelType w:val="hybridMultilevel"/>
    <w:tmpl w:val="155E27A4"/>
    <w:lvl w:ilvl="0" w:tplc="4BCA1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3A"/>
    <w:rsid w:val="0009322C"/>
    <w:rsid w:val="000957FB"/>
    <w:rsid w:val="00113BFA"/>
    <w:rsid w:val="001B6FA5"/>
    <w:rsid w:val="00247CC8"/>
    <w:rsid w:val="002C57D6"/>
    <w:rsid w:val="00491FE3"/>
    <w:rsid w:val="004D67F7"/>
    <w:rsid w:val="00642527"/>
    <w:rsid w:val="00792BEF"/>
    <w:rsid w:val="007B5CEB"/>
    <w:rsid w:val="008B6AD6"/>
    <w:rsid w:val="00A739DF"/>
    <w:rsid w:val="00B26252"/>
    <w:rsid w:val="00B70EB2"/>
    <w:rsid w:val="00C115B3"/>
    <w:rsid w:val="00C505D3"/>
    <w:rsid w:val="00CC4A0B"/>
    <w:rsid w:val="00E1777C"/>
    <w:rsid w:val="00FF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D9D83E"/>
  <w15:chartTrackingRefBased/>
  <w15:docId w15:val="{04CF92C1-B976-4793-BA03-0FB82EC7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13A"/>
  </w:style>
  <w:style w:type="paragraph" w:styleId="Footer">
    <w:name w:val="footer"/>
    <w:basedOn w:val="Normal"/>
    <w:link w:val="FooterChar"/>
    <w:uiPriority w:val="99"/>
    <w:unhideWhenUsed/>
    <w:rsid w:val="00FF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13A"/>
  </w:style>
  <w:style w:type="paragraph" w:styleId="ListParagraph">
    <w:name w:val="List Paragraph"/>
    <w:basedOn w:val="Normal"/>
    <w:uiPriority w:val="34"/>
    <w:qFormat/>
    <w:rsid w:val="00095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 Bruland</dc:creator>
  <cp:keywords/>
  <dc:description/>
  <cp:lastModifiedBy>Doni Bruland</cp:lastModifiedBy>
  <cp:revision>8</cp:revision>
  <dcterms:created xsi:type="dcterms:W3CDTF">2022-10-05T16:27:00Z</dcterms:created>
  <dcterms:modified xsi:type="dcterms:W3CDTF">2022-12-07T16:10:00Z</dcterms:modified>
</cp:coreProperties>
</file>